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CA" w:rsidRPr="00D2519E" w:rsidRDefault="00EF6DCA" w:rsidP="00CC3281">
      <w:pPr>
        <w:pageBreakBefore/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Nucleo di Valutazione del comune di Fragagnano</w:t>
      </w:r>
    </w:p>
    <w:p w:rsidR="00EF6DCA" w:rsidRPr="00D2519E" w:rsidRDefault="00EF6DCA">
      <w:pPr>
        <w:ind w:firstLine="3828"/>
        <w:jc w:val="left"/>
        <w:rPr>
          <w:rFonts w:ascii="Garamond" w:hAnsi="Garamond"/>
        </w:rPr>
      </w:pPr>
    </w:p>
    <w:p w:rsidR="00EF6DCA" w:rsidRPr="00D2519E" w:rsidRDefault="00EF6DCA">
      <w:pPr>
        <w:ind w:firstLine="3828"/>
        <w:jc w:val="left"/>
        <w:rPr>
          <w:rFonts w:ascii="Garamond" w:hAnsi="Garamond"/>
        </w:rPr>
      </w:pPr>
    </w:p>
    <w:p w:rsidR="00EF6DCA" w:rsidRPr="00D2519E" w:rsidRDefault="00EF6DC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F6DCA" w:rsidRPr="00D2519E" w:rsidRDefault="00EF6DC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EF6DCA" w:rsidRPr="00C66F9E" w:rsidRDefault="00EF6DCA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il comune di Fragagnano</w:t>
      </w:r>
      <w:r w:rsidRPr="00C66F9E">
        <w:rPr>
          <w:rFonts w:ascii="Garamond" w:hAnsi="Garamond" w:cs="Times New Roman"/>
        </w:rPr>
        <w:t xml:space="preserve">, ai sensi dell’art. 14, c. 4, lett. g), del d.lgs. n. 150/2009 e delle </w:t>
      </w:r>
      <w:r w:rsidRPr="00C66F9E">
        <w:rPr>
          <w:rFonts w:ascii="Garamond" w:hAnsi="Garamond" w:cs="Times New Roman"/>
          <w:b/>
        </w:rPr>
        <w:t xml:space="preserve">delibere A.N.AC. n. 1310/2016 e </w:t>
      </w:r>
      <w:r>
        <w:rPr>
          <w:rFonts w:ascii="Garamond" w:hAnsi="Garamond" w:cs="Times New Roman"/>
          <w:b/>
        </w:rPr>
        <w:t>236</w:t>
      </w:r>
      <w:r w:rsidRPr="00C66F9E">
        <w:rPr>
          <w:rFonts w:ascii="Garamond" w:hAnsi="Garamond" w:cs="Times New Roman"/>
          <w:b/>
        </w:rPr>
        <w:t>/2017</w:t>
      </w:r>
      <w:r w:rsidRPr="00C66F9E">
        <w:rPr>
          <w:rFonts w:ascii="Garamond" w:hAnsi="Garamond" w:cs="Times New Roman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Times New Roman"/>
          <w:b/>
        </w:rPr>
        <w:t>31 marzo 2017</w:t>
      </w:r>
      <w:r>
        <w:rPr>
          <w:rFonts w:ascii="Garamond" w:hAnsi="Garamond" w:cs="Times New Roman"/>
        </w:rPr>
        <w:t xml:space="preserve"> della delibera n. 236</w:t>
      </w:r>
      <w:r w:rsidRPr="00C66F9E">
        <w:rPr>
          <w:rFonts w:ascii="Garamond" w:hAnsi="Garamond" w:cs="Times New Roman"/>
        </w:rPr>
        <w:t>/2017.</w:t>
      </w:r>
    </w:p>
    <w:p w:rsidR="00EF6DCA" w:rsidRPr="00C66F9E" w:rsidRDefault="00EF6DCA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EF6DCA" w:rsidRPr="00C66F9E" w:rsidRDefault="00EF6DCA">
      <w:pPr>
        <w:pStyle w:val="ListParagraph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 xml:space="preserve">Sulla base di quanto sopra, </w:t>
      </w:r>
      <w:r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EF6DCA" w:rsidRPr="00C66F9E" w:rsidRDefault="00EF6DCA">
      <w:pPr>
        <w:pStyle w:val="ListParagraph"/>
        <w:spacing w:before="120" w:after="0"/>
        <w:ind w:left="360" w:firstLine="0"/>
        <w:rPr>
          <w:rFonts w:ascii="Garamond" w:hAnsi="Garamond" w:cs="Times New Roman"/>
        </w:rPr>
      </w:pPr>
    </w:p>
    <w:p w:rsidR="00EF6DCA" w:rsidRPr="00D2519E" w:rsidRDefault="00EF6DCA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EF6DCA" w:rsidRPr="00D2519E" w:rsidRDefault="00EF6DCA">
      <w:pPr>
        <w:pStyle w:val="ListParagraph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EF6DCA" w:rsidRPr="00D2519E" w:rsidRDefault="00EF6DCA" w:rsidP="00A363FE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:rsidR="00EF6DCA" w:rsidRPr="00D2519E" w:rsidRDefault="00EF6DCA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05/05/2017</w:t>
      </w:r>
      <w:bookmarkStart w:id="0" w:name="_GoBack"/>
      <w:bookmarkEnd w:id="0"/>
    </w:p>
    <w:p w:rsidR="00EF6DCA" w:rsidRPr="00D2519E" w:rsidRDefault="00EF6DCA" w:rsidP="00A363F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</w:p>
    <w:p w:rsidR="00EF6DCA" w:rsidRDefault="00EF6DCA" w:rsidP="00A363FE">
      <w:pPr>
        <w:spacing w:after="24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Arturo Bianco</w:t>
      </w:r>
    </w:p>
    <w:p w:rsidR="00EF6DCA" w:rsidRPr="00EF325A" w:rsidRDefault="00EF6DCA" w:rsidP="00A363FE">
      <w:pPr>
        <w:rPr>
          <w:rFonts w:ascii="Arial" w:hAnsi="Arial" w:cs="Arial"/>
        </w:rPr>
      </w:pPr>
    </w:p>
    <w:p w:rsidR="00EF6DCA" w:rsidRPr="00EF325A" w:rsidRDefault="00EF6DCA" w:rsidP="00A363FE">
      <w:pPr>
        <w:rPr>
          <w:rFonts w:ascii="Arial" w:hAnsi="Arial" w:cs="Arial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0;margin-top:0;width:143.9pt;height:89.5pt;z-index:251658240;visibility:visible;mso-position-horizontal:left;mso-position-vertical:top">
            <v:imagedata r:id="rId7" o:title=""/>
            <w10:wrap type="square"/>
          </v:shape>
        </w:pict>
      </w:r>
      <w:r>
        <w:rPr>
          <w:rFonts w:ascii="Arial" w:hAnsi="Arial" w:cs="Arial"/>
        </w:rPr>
        <w:br w:type="textWrapping" w:clear="all"/>
      </w:r>
    </w:p>
    <w:p w:rsidR="00EF6DCA" w:rsidRDefault="00EF6DCA" w:rsidP="00A363FE"/>
    <w:p w:rsidR="00EF6DCA" w:rsidRPr="00D2519E" w:rsidRDefault="00EF6DCA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sectPr w:rsidR="00EF6DCA" w:rsidRPr="00D2519E" w:rsidSect="00A42D50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CA" w:rsidRDefault="00EF6DCA">
      <w:pPr>
        <w:spacing w:after="0" w:line="240" w:lineRule="auto"/>
      </w:pPr>
      <w:r>
        <w:separator/>
      </w:r>
    </w:p>
  </w:endnote>
  <w:endnote w:type="continuationSeparator" w:id="0">
    <w:p w:rsidR="00EF6DCA" w:rsidRDefault="00EF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CA" w:rsidRDefault="00EF6DCA">
      <w:r>
        <w:separator/>
      </w:r>
    </w:p>
  </w:footnote>
  <w:footnote w:type="continuationSeparator" w:id="0">
    <w:p w:rsidR="00EF6DCA" w:rsidRDefault="00EF6DCA">
      <w:r>
        <w:continuationSeparator/>
      </w:r>
    </w:p>
  </w:footnote>
  <w:footnote w:id="1">
    <w:p w:rsidR="00EF6DCA" w:rsidRDefault="00EF6DCA">
      <w:pPr>
        <w:pStyle w:val="FootnoteText"/>
      </w:pPr>
      <w:r>
        <w:rPr>
          <w:rStyle w:val="FootnoteReference"/>
          <w:rFonts w:cs="Cambri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CA" w:rsidRDefault="00EF6DCA">
    <w:pPr>
      <w:pStyle w:val="Header"/>
      <w:rPr>
        <w:b/>
      </w:rPr>
    </w:pPr>
    <w:r>
      <w:rPr>
        <w:b/>
      </w:rPr>
      <w:t xml:space="preserve">Allegato 1 alla </w:t>
    </w:r>
    <w:r>
      <w:rPr>
        <w:rFonts w:cs="Times New Roman"/>
        <w:b/>
      </w:rPr>
      <w:t xml:space="preserve">delibera n. 236 </w:t>
    </w:r>
    <w:r w:rsidRPr="00C66F9E">
      <w:rPr>
        <w:rFonts w:cs="Times New Roman"/>
        <w:b/>
      </w:rPr>
      <w:t>/</w:t>
    </w:r>
    <w:r>
      <w:rPr>
        <w:rFonts w:cs="Times New Roman"/>
        <w:b/>
      </w:rPr>
      <w:t xml:space="preserve"> </w:t>
    </w:r>
    <w:r w:rsidRPr="00C66F9E">
      <w:rPr>
        <w:rFonts w:cs="Times New Roman"/>
        <w:b/>
      </w:rPr>
      <w:t>2017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764DC"/>
    <w:rsid w:val="000C371F"/>
    <w:rsid w:val="002B347C"/>
    <w:rsid w:val="00326E2F"/>
    <w:rsid w:val="00412E06"/>
    <w:rsid w:val="004B3307"/>
    <w:rsid w:val="004D2E0A"/>
    <w:rsid w:val="004E3FEA"/>
    <w:rsid w:val="005314E6"/>
    <w:rsid w:val="00782E5B"/>
    <w:rsid w:val="008B6605"/>
    <w:rsid w:val="008E4D67"/>
    <w:rsid w:val="009517B8"/>
    <w:rsid w:val="00A363FE"/>
    <w:rsid w:val="00A42D50"/>
    <w:rsid w:val="00BA1F61"/>
    <w:rsid w:val="00BF0250"/>
    <w:rsid w:val="00C205DD"/>
    <w:rsid w:val="00C66F9E"/>
    <w:rsid w:val="00CC3252"/>
    <w:rsid w:val="00CC3281"/>
    <w:rsid w:val="00D22BCB"/>
    <w:rsid w:val="00D2519E"/>
    <w:rsid w:val="00DF2E3B"/>
    <w:rsid w:val="00DF6C1D"/>
    <w:rsid w:val="00E8067F"/>
    <w:rsid w:val="00EA5EFB"/>
    <w:rsid w:val="00EF325A"/>
    <w:rsid w:val="00EF6DCA"/>
    <w:rsid w:val="00F7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50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42D50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A42D50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A42D50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A42D50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A42D50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A42D50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A42D50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A42D50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A42D50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A42D50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A42D50"/>
  </w:style>
  <w:style w:type="character" w:customStyle="1" w:styleId="Richiamoallanotadichiusura">
    <w:name w:val="Richiamo alla nota di chiusura"/>
    <w:uiPriority w:val="99"/>
    <w:rsid w:val="00A42D50"/>
    <w:rPr>
      <w:vertAlign w:val="superscript"/>
    </w:rPr>
  </w:style>
  <w:style w:type="character" w:customStyle="1" w:styleId="Caratterenotadichiusura">
    <w:name w:val="Carattere nota di chiusura"/>
    <w:uiPriority w:val="99"/>
    <w:rsid w:val="00A42D50"/>
  </w:style>
  <w:style w:type="paragraph" w:styleId="FootnoteText">
    <w:name w:val="footnote text"/>
    <w:basedOn w:val="Normal"/>
    <w:link w:val="FootnoteTextChar"/>
    <w:uiPriority w:val="99"/>
    <w:rsid w:val="00A42D5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CCB"/>
    <w:rPr>
      <w:rFonts w:ascii="Times New Roman" w:hAnsi="Times New Roman" w:cs="Cambri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42D50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A42D50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CCB"/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42D50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CB"/>
    <w:rPr>
      <w:rFonts w:ascii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A42D50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CB"/>
    <w:rPr>
      <w:rFonts w:ascii="Times New Roman" w:hAnsi="Times New Roman" w:cs="Cambria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A42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CCB"/>
    <w:rPr>
      <w:rFonts w:ascii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C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42D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CB"/>
    <w:rPr>
      <w:rFonts w:ascii="Times New Roman" w:hAnsi="Times New Roman" w:cs="Cambria"/>
      <w:sz w:val="0"/>
      <w:szCs w:val="0"/>
      <w:lang w:eastAsia="ar-SA"/>
    </w:rPr>
  </w:style>
  <w:style w:type="paragraph" w:customStyle="1" w:styleId="Notaapidipagina">
    <w:name w:val="Nota a piè di pagina"/>
    <w:basedOn w:val="Normal"/>
    <w:uiPriority w:val="99"/>
    <w:rsid w:val="00A42D50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 di Valutazione del comune di Fragagnano</dc:title>
  <dc:subject/>
  <dc:creator>Rossella Picicci</dc:creator>
  <cp:keywords/>
  <dc:description/>
  <cp:lastModifiedBy>Franca Antonucci</cp:lastModifiedBy>
  <cp:revision>2</cp:revision>
  <cp:lastPrinted>2017-03-10T10:02:00Z</cp:lastPrinted>
  <dcterms:created xsi:type="dcterms:W3CDTF">2017-05-16T10:30:00Z</dcterms:created>
  <dcterms:modified xsi:type="dcterms:W3CDTF">2017-05-16T10:30:00Z</dcterms:modified>
</cp:coreProperties>
</file>